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09" w:rsidRPr="00BE4109" w:rsidRDefault="00BE4109" w:rsidP="00BE4109">
      <w:pPr>
        <w:shd w:val="clear" w:color="auto" w:fill="FFFFFF"/>
        <w:bidi/>
        <w:spacing w:after="0" w:line="690" w:lineRule="atLeast"/>
        <w:outlineLvl w:val="0"/>
        <w:rPr>
          <w:rFonts w:ascii="IRANYekan" w:eastAsia="Times New Roman" w:hAnsi="IRANYekan" w:cs="IRANYekan"/>
          <w:b/>
          <w:bCs/>
          <w:color w:val="2E3236"/>
          <w:kern w:val="36"/>
          <w:sz w:val="32"/>
          <w:szCs w:val="32"/>
        </w:rPr>
      </w:pPr>
      <w:bookmarkStart w:id="0" w:name="_GoBack"/>
      <w:r w:rsidRPr="00BE4109">
        <w:rPr>
          <w:rFonts w:ascii="IRANYekan" w:eastAsia="Times New Roman" w:hAnsi="IRANYekan" w:cs="IRANYekan"/>
          <w:b/>
          <w:bCs/>
          <w:color w:val="2E3236"/>
          <w:kern w:val="36"/>
          <w:sz w:val="32"/>
          <w:szCs w:val="32"/>
          <w:rtl/>
        </w:rPr>
        <w:t>راه حل های واقعیت افزوده برای بازرسی ساخت و ساز</w:t>
      </w:r>
    </w:p>
    <w:bookmarkEnd w:id="0"/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br/>
        <w:t>(00-0:24)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صنعت ساخت و ساز از نوآوری در فن آوری استقبال می کند تا چالش های نیروی کار را برطرف کند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راه حل های واقعیت افزوده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 xml:space="preserve"> SRI International 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می تواند با صرفه جویی در وقت، کاهش هزینه ها و بهبود ایمنی با تجهیزات شهودی و هوش یکپارچه، عملکرد محل کار را برای بازرسان ساخت و ساز تغییر دهد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BE4109" w:rsidRPr="00BE4109" w:rsidRDefault="00BE4109" w:rsidP="00BE4109">
      <w:pPr>
        <w:bidi/>
        <w:spacing w:after="0" w:line="240" w:lineRule="auto"/>
        <w:rPr>
          <w:rFonts w:ascii="IRANYekan" w:eastAsia="Times New Roman" w:hAnsi="IRANYekan" w:cs="IRANYekan"/>
          <w:sz w:val="28"/>
          <w:szCs w:val="28"/>
        </w:rPr>
      </w:pPr>
      <w:r w:rsidRPr="00BE4109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(0:24-0:35)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به طور معمول فرایند بازرسی به صورت دستی انجام می شود که اغلب به بیش از یک نفر نیاز دارد و مستند سازی و انتقال اطلاعات برای دیگران می تواند مدت زمان طولانی طول بکشد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BE4109" w:rsidRPr="00BE4109" w:rsidRDefault="00BE4109" w:rsidP="00BE4109">
      <w:pPr>
        <w:bidi/>
        <w:spacing w:after="0" w:line="240" w:lineRule="auto"/>
        <w:rPr>
          <w:rFonts w:ascii="IRANYekan" w:eastAsia="Times New Roman" w:hAnsi="IRANYekan" w:cs="IRANYekan"/>
          <w:sz w:val="28"/>
          <w:szCs w:val="28"/>
        </w:rPr>
      </w:pPr>
      <w:r w:rsidRPr="00BE4109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(0:35-0:42)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 xml:space="preserve">SRI 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یک سیستم کمک رایانهای است که می تواند موقعیت مکانی کاربر را هنگام حرکت دریک محل کار بزرگ با دقت ردیابی کند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(0:46-0:57)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با دسترسی فوری به یک پایگاه داده دیجیتالی مدل اطلاعات ساختمان (بیم)، بازرس می تواند آنچه را که در حال ساخت است با مدل بیم مقایسه کند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BE4109" w:rsidRPr="00BE4109" w:rsidRDefault="00BE4109" w:rsidP="00BE4109">
      <w:pPr>
        <w:bidi/>
        <w:spacing w:after="0" w:line="240" w:lineRule="auto"/>
        <w:rPr>
          <w:rFonts w:ascii="IRANYekan" w:eastAsia="Times New Roman" w:hAnsi="IRANYekan" w:cs="IRANYekan"/>
          <w:sz w:val="28"/>
          <w:szCs w:val="28"/>
        </w:rPr>
      </w:pPr>
      <w:r w:rsidRPr="00BE4109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(1:15-1:19)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فرآیندهای اندازه گیری دستی تبدیل به فرایندهای خودکار و دقیق تر می شوند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BE4109" w:rsidRPr="00BE4109" w:rsidRDefault="00BE4109" w:rsidP="00BE4109">
      <w:pPr>
        <w:bidi/>
        <w:spacing w:after="0" w:line="240" w:lineRule="auto"/>
        <w:rPr>
          <w:rFonts w:ascii="IRANYekan" w:eastAsia="Times New Roman" w:hAnsi="IRANYekan" w:cs="IRANYekan"/>
          <w:sz w:val="28"/>
          <w:szCs w:val="28"/>
        </w:rPr>
      </w:pPr>
      <w:r w:rsidRPr="00BE4109">
        <w:rPr>
          <w:rFonts w:ascii="IRANYekan" w:eastAsia="Times New Roman" w:hAnsi="IRANYekan" w:cs="IRANYekan"/>
          <w:color w:val="000000"/>
          <w:sz w:val="28"/>
          <w:szCs w:val="28"/>
        </w:rPr>
        <w:lastRenderedPageBreak/>
        <w:br/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(1:22-1:25)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جمع آوری و مستند سازی داده ها زمان کمتری می برد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BE4109" w:rsidRPr="00BE4109" w:rsidRDefault="00BE4109" w:rsidP="00BE4109">
      <w:pPr>
        <w:bidi/>
        <w:spacing w:after="0" w:line="240" w:lineRule="auto"/>
        <w:rPr>
          <w:rFonts w:ascii="IRANYekan" w:eastAsia="Times New Roman" w:hAnsi="IRANYekan" w:cs="IRANYekan"/>
          <w:sz w:val="28"/>
          <w:szCs w:val="28"/>
        </w:rPr>
      </w:pPr>
      <w:r w:rsidRPr="00BE4109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(1:25-1:35)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بازرس می تواند برحسب نیازعکس بگیرد یا یادداشت های مجازی که به محل مورد نظر می‌چسبد (اضافه می‌شود) را اضافه و بازیابی کند و قابل اشتراک گذاری در چندین دستگاه است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BE4109" w:rsidRPr="00BE4109" w:rsidRDefault="00BE4109" w:rsidP="00BE4109">
      <w:pPr>
        <w:bidi/>
        <w:spacing w:after="0" w:line="240" w:lineRule="auto"/>
        <w:rPr>
          <w:rFonts w:ascii="IRANYekan" w:eastAsia="Times New Roman" w:hAnsi="IRANYekan" w:cs="IRANYekan"/>
          <w:sz w:val="28"/>
          <w:szCs w:val="28"/>
        </w:rPr>
      </w:pPr>
      <w:r w:rsidRPr="00BE4109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(1:38-1:46)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شناختن مناطق مشکل آسان تر شده و می توان نگرانی های جدی را فوراً با کسانی که می توانند بلافاصله پاسخگو باشند، در میان گذاشت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BE4109" w:rsidRPr="00BE4109" w:rsidRDefault="00BE4109" w:rsidP="00BE4109">
      <w:pPr>
        <w:bidi/>
        <w:spacing w:after="0" w:line="240" w:lineRule="auto"/>
        <w:rPr>
          <w:rFonts w:ascii="IRANYekan" w:eastAsia="Times New Roman" w:hAnsi="IRANYekan" w:cs="IRANYekan"/>
          <w:sz w:val="28"/>
          <w:szCs w:val="28"/>
        </w:rPr>
      </w:pPr>
      <w:r w:rsidRPr="00BE4109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(1:46-2:01)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پیشگیری خطاهای اساسی ساختاری و هزینه های اجرا در این سیستم انجام می شود. اطلاعات از جمله گزارش های مهم بازرسی های ایمنی و بررسی پیمانکاران، ذخیره شده و می توان آنها را برای استفاده در برنامه ریزی های پروژه های آینده فراخوانی کرد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BE4109" w:rsidRPr="00BE4109" w:rsidRDefault="00BE4109" w:rsidP="00BE4109">
      <w:pPr>
        <w:bidi/>
        <w:spacing w:after="0" w:line="240" w:lineRule="auto"/>
        <w:rPr>
          <w:rFonts w:ascii="IRANYekan" w:eastAsia="Times New Roman" w:hAnsi="IRANYekan" w:cs="IRANYekan"/>
          <w:sz w:val="28"/>
          <w:szCs w:val="28"/>
        </w:rPr>
      </w:pPr>
      <w:r w:rsidRPr="00BE4109">
        <w:rPr>
          <w:rFonts w:ascii="IRANYekan" w:eastAsia="Times New Roman" w:hAnsi="IRANYekan" w:cs="IRANYekan"/>
          <w:color w:val="000000"/>
          <w:sz w:val="28"/>
          <w:szCs w:val="28"/>
        </w:rPr>
        <w:br/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(2:03-2:12)</w:t>
      </w:r>
    </w:p>
    <w:p w:rsidR="00BE4109" w:rsidRPr="00BE4109" w:rsidRDefault="00BE4109" w:rsidP="00BE4109">
      <w:pPr>
        <w:shd w:val="clear" w:color="auto" w:fill="FFFFFF"/>
        <w:bidi/>
        <w:spacing w:after="0" w:line="420" w:lineRule="atLeast"/>
        <w:jc w:val="both"/>
        <w:rPr>
          <w:rFonts w:ascii="IRANYekan" w:eastAsia="Times New Roman" w:hAnsi="IRANYekan" w:cs="IRANYekan"/>
          <w:color w:val="212529"/>
          <w:sz w:val="28"/>
          <w:szCs w:val="28"/>
        </w:rPr>
      </w:pP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lastRenderedPageBreak/>
        <w:t>فناوری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 xml:space="preserve"> SRI 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  <w:rtl/>
        </w:rPr>
        <w:t>می تواند با ارائه کارایی و دقت بالاتر ضمن صرفه جویی در وقت و هزینه، چشم انداز مربوط به بازرسی ساخت را تغییر دهد</w:t>
      </w:r>
      <w:r w:rsidRPr="00BE4109">
        <w:rPr>
          <w:rFonts w:ascii="IRANYekan" w:eastAsia="Times New Roman" w:hAnsi="IRANYekan" w:cs="IRANYekan"/>
          <w:color w:val="212529"/>
          <w:sz w:val="28"/>
          <w:szCs w:val="28"/>
        </w:rPr>
        <w:t>.</w:t>
      </w:r>
    </w:p>
    <w:p w:rsidR="00913C61" w:rsidRPr="00BE4109" w:rsidRDefault="00913C61" w:rsidP="00BE4109">
      <w:pPr>
        <w:bidi/>
        <w:rPr>
          <w:rFonts w:ascii="IRANYekan" w:hAnsi="IRANYekan" w:cs="IRANYekan"/>
          <w:sz w:val="28"/>
          <w:szCs w:val="28"/>
        </w:rPr>
      </w:pPr>
    </w:p>
    <w:p w:rsidR="00BE4109" w:rsidRPr="00BE4109" w:rsidRDefault="00BE4109" w:rsidP="00BE4109">
      <w:pPr>
        <w:rPr>
          <w:rFonts w:ascii="IRANYekan" w:hAnsi="IRANYekan" w:cs="IRANYekan"/>
          <w:sz w:val="28"/>
          <w:szCs w:val="28"/>
        </w:rPr>
      </w:pPr>
      <w:r w:rsidRPr="00BE4109">
        <w:rPr>
          <w:rFonts w:ascii="IRANYekan" w:hAnsi="IRANYekan" w:cs="IRANYekan"/>
          <w:sz w:val="28"/>
          <w:szCs w:val="28"/>
        </w:rPr>
        <w:t>https://farsibim.com/video/v000108-</w:t>
      </w:r>
      <w:r w:rsidRPr="00BE4109">
        <w:rPr>
          <w:rFonts w:ascii="IRANYekan" w:hAnsi="IRANYekan" w:cs="IRANYekan"/>
          <w:sz w:val="28"/>
          <w:szCs w:val="28"/>
          <w:rtl/>
        </w:rPr>
        <w:t>واقعیت-افزوده-بیم-ساختمان</w:t>
      </w:r>
      <w:r w:rsidRPr="00BE4109">
        <w:rPr>
          <w:rFonts w:ascii="IRANYekan" w:hAnsi="IRANYekan" w:cs="IRANYekan"/>
          <w:sz w:val="28"/>
          <w:szCs w:val="28"/>
        </w:rPr>
        <w:t>.html</w:t>
      </w:r>
    </w:p>
    <w:sectPr w:rsidR="00BE4109" w:rsidRPr="00BE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A6"/>
    <w:rsid w:val="00913C61"/>
    <w:rsid w:val="00BE4109"/>
    <w:rsid w:val="00F7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B39A"/>
  <w15:chartTrackingRefBased/>
  <w15:docId w15:val="{B9C85330-4504-45F8-93C0-378EE597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4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1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E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mhkhzerlou</dc:creator>
  <cp:keywords/>
  <dc:description/>
  <cp:lastModifiedBy>mhkhzerlou</cp:lastModifiedBy>
  <cp:revision>2</cp:revision>
  <dcterms:created xsi:type="dcterms:W3CDTF">2021-10-31T13:59:00Z</dcterms:created>
  <dcterms:modified xsi:type="dcterms:W3CDTF">2021-10-31T14:00:00Z</dcterms:modified>
</cp:coreProperties>
</file>